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77777777" w:rsidR="006B2BCE" w:rsidRPr="00463628" w:rsidRDefault="00561DC6" w:rsidP="0049656D">
      <w:pPr>
        <w:pStyle w:val="Antrat4"/>
        <w:tabs>
          <w:tab w:val="left" w:pos="7189"/>
        </w:tabs>
        <w:jc w:val="right"/>
        <w:rPr>
          <w:szCs w:val="24"/>
        </w:rPr>
      </w:pPr>
      <w:r w:rsidRPr="00463628">
        <w:rPr>
          <w:szCs w:val="24"/>
        </w:rPr>
        <w:tab/>
      </w:r>
    </w:p>
    <w:p w14:paraId="03B5CA7C" w14:textId="28B05893" w:rsidR="005C1BBC" w:rsidRPr="00A154D9" w:rsidRDefault="00D40417" w:rsidP="00032387">
      <w:pPr>
        <w:pStyle w:val="Antrat4"/>
        <w:tabs>
          <w:tab w:val="center" w:pos="5032"/>
          <w:tab w:val="right" w:pos="10064"/>
        </w:tabs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T</w:t>
      </w:r>
      <w:r w:rsidR="005C1BBC" w:rsidRPr="00A154D9">
        <w:rPr>
          <w:b w:val="0"/>
          <w:bCs/>
          <w:szCs w:val="24"/>
        </w:rPr>
        <w:t>EISĖJŲ TARYBOS</w:t>
      </w:r>
      <w:r w:rsidR="00A154D9">
        <w:rPr>
          <w:b w:val="0"/>
          <w:bCs/>
          <w:szCs w:val="24"/>
        </w:rPr>
        <w:t xml:space="preserve"> </w:t>
      </w:r>
      <w:r w:rsidR="00B06DB1" w:rsidRPr="00A154D9">
        <w:rPr>
          <w:b w:val="0"/>
          <w:bCs/>
          <w:szCs w:val="24"/>
        </w:rPr>
        <w:t>NEEILINIO</w:t>
      </w:r>
      <w:r w:rsidR="005C1BBC" w:rsidRPr="00A154D9">
        <w:rPr>
          <w:b w:val="0"/>
          <w:bCs/>
          <w:szCs w:val="24"/>
        </w:rPr>
        <w:t xml:space="preserve"> POSĖDŽIO</w:t>
      </w:r>
    </w:p>
    <w:p w14:paraId="702596AA" w14:textId="69B83F41" w:rsidR="0007560B" w:rsidRPr="00A154D9" w:rsidRDefault="005C1BBC" w:rsidP="005E10E9">
      <w:pPr>
        <w:pStyle w:val="Antrat4"/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DARBOTVARKĖ</w:t>
      </w:r>
    </w:p>
    <w:p w14:paraId="5C5FA29D" w14:textId="534775FF" w:rsidR="005E10E9" w:rsidRPr="005E10E9" w:rsidRDefault="005E10E9" w:rsidP="005E10E9">
      <w:pPr>
        <w:jc w:val="center"/>
        <w:rPr>
          <w:b/>
          <w:bCs/>
          <w:sz w:val="24"/>
          <w:szCs w:val="24"/>
        </w:rPr>
      </w:pPr>
      <w:r w:rsidRPr="005E10E9">
        <w:rPr>
          <w:b/>
          <w:bCs/>
          <w:sz w:val="24"/>
          <w:szCs w:val="24"/>
        </w:rPr>
        <w:t>NEVIEŠAS POSĖDIS</w:t>
      </w:r>
    </w:p>
    <w:p w14:paraId="5C3B9A30" w14:textId="77777777" w:rsidR="00B06DB1" w:rsidRPr="00B06DB1" w:rsidRDefault="00B06DB1" w:rsidP="00B06DB1"/>
    <w:p w14:paraId="6362C122" w14:textId="11964BE8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032387">
        <w:rPr>
          <w:szCs w:val="24"/>
        </w:rPr>
        <w:t xml:space="preserve">rugpjūčio </w:t>
      </w:r>
      <w:r w:rsidR="00F42BBF">
        <w:rPr>
          <w:szCs w:val="24"/>
        </w:rPr>
        <w:t>9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13059E31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032387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3B2CD32" w14:textId="40E60986" w:rsidR="001A2E09" w:rsidRPr="00790342" w:rsidRDefault="002D65A5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 Dėl patarimo Lietuvos Respublikos Prezident</w:t>
      </w:r>
      <w:r w:rsidR="00B06DB1" w:rsidRPr="00790342">
        <w:rPr>
          <w:sz w:val="24"/>
          <w:szCs w:val="24"/>
        </w:rPr>
        <w:t>ui</w:t>
      </w:r>
      <w:r w:rsidRPr="00790342">
        <w:rPr>
          <w:sz w:val="24"/>
          <w:szCs w:val="24"/>
        </w:rPr>
        <w:t xml:space="preserve"> teisėjų karjeros</w:t>
      </w:r>
      <w:r w:rsidR="00714D42" w:rsidRPr="00790342">
        <w:rPr>
          <w:sz w:val="24"/>
          <w:szCs w:val="24"/>
        </w:rPr>
        <w:t xml:space="preserve"> </w:t>
      </w:r>
      <w:r w:rsidR="00423B7A" w:rsidRPr="00790342">
        <w:rPr>
          <w:sz w:val="24"/>
          <w:szCs w:val="24"/>
        </w:rPr>
        <w:t xml:space="preserve">klausimais </w:t>
      </w:r>
      <w:r w:rsidR="00714D42" w:rsidRPr="00790342">
        <w:rPr>
          <w:sz w:val="24"/>
          <w:szCs w:val="24"/>
        </w:rPr>
        <w:t>(</w:t>
      </w:r>
      <w:r w:rsidR="00606087" w:rsidRPr="00790342">
        <w:rPr>
          <w:sz w:val="24"/>
          <w:szCs w:val="24"/>
        </w:rPr>
        <w:t>pranešėjas –</w:t>
      </w:r>
      <w:r w:rsidR="001A2E09" w:rsidRPr="00790342">
        <w:rPr>
          <w:sz w:val="24"/>
          <w:szCs w:val="24"/>
        </w:rPr>
        <w:t xml:space="preserve"> </w:t>
      </w:r>
      <w:r w:rsidR="00032387">
        <w:rPr>
          <w:sz w:val="24"/>
          <w:szCs w:val="24"/>
        </w:rPr>
        <w:t xml:space="preserve">                       </w:t>
      </w:r>
      <w:r w:rsidR="008800CB" w:rsidRPr="00790342">
        <w:rPr>
          <w:sz w:val="24"/>
          <w:szCs w:val="24"/>
        </w:rPr>
        <w:t>A. Valantinas</w:t>
      </w:r>
      <w:r w:rsidR="00E63DEE" w:rsidRPr="00790342">
        <w:rPr>
          <w:sz w:val="24"/>
          <w:szCs w:val="24"/>
        </w:rPr>
        <w:t>)</w:t>
      </w:r>
      <w:r w:rsidR="001A2E09" w:rsidRPr="00790342">
        <w:rPr>
          <w:sz w:val="24"/>
          <w:szCs w:val="24"/>
        </w:rPr>
        <w:t>:</w:t>
      </w:r>
    </w:p>
    <w:p w14:paraId="360192FD" w14:textId="3F0212B4" w:rsidR="00813250" w:rsidRDefault="00D76BB1" w:rsidP="00813250">
      <w:pPr>
        <w:pStyle w:val="Straipsniotekstas"/>
        <w:ind w:firstLine="567"/>
        <w:rPr>
          <w:szCs w:val="24"/>
        </w:rPr>
      </w:pPr>
      <w:bookmarkStart w:id="0" w:name="_Hlk14360842"/>
      <w:r>
        <w:rPr>
          <w:szCs w:val="24"/>
        </w:rPr>
        <w:t>1.</w:t>
      </w:r>
      <w:r w:rsidR="00F42BBF">
        <w:rPr>
          <w:szCs w:val="24"/>
        </w:rPr>
        <w:t>1</w:t>
      </w:r>
      <w:r>
        <w:rPr>
          <w:szCs w:val="24"/>
        </w:rPr>
        <w:t xml:space="preserve">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 w:rsidRPr="00D76BB1">
        <w:rPr>
          <w:b/>
          <w:bCs/>
          <w:szCs w:val="24"/>
        </w:rPr>
        <w:t>KONSTANTINO GURINO</w:t>
      </w:r>
      <w:r>
        <w:rPr>
          <w:szCs w:val="24"/>
        </w:rPr>
        <w:t xml:space="preserve"> atleidimui iš Lietuvos apeliacinio teismo teisėjo pareigų, savo poelgiu pažeminus teisėjo vardą</w:t>
      </w:r>
      <w:bookmarkStart w:id="1" w:name="_Hlk14348130"/>
      <w:bookmarkEnd w:id="0"/>
      <w:r w:rsidR="00F22600">
        <w:rPr>
          <w:szCs w:val="24"/>
        </w:rPr>
        <w:t>;</w:t>
      </w:r>
    </w:p>
    <w:p w14:paraId="40ACD87F" w14:textId="4E48436F" w:rsidR="00F22600" w:rsidRDefault="00F22600" w:rsidP="00F22600">
      <w:pPr>
        <w:pStyle w:val="Straipsniotekstas"/>
        <w:ind w:firstLine="567"/>
        <w:rPr>
          <w:szCs w:val="24"/>
        </w:rPr>
      </w:pPr>
      <w:r>
        <w:rPr>
          <w:szCs w:val="24"/>
        </w:rPr>
        <w:t>1.</w:t>
      </w:r>
      <w:r w:rsidR="00F42BBF">
        <w:rPr>
          <w:szCs w:val="24"/>
        </w:rPr>
        <w:t>2</w:t>
      </w:r>
      <w:r>
        <w:rPr>
          <w:szCs w:val="24"/>
        </w:rPr>
        <w:t xml:space="preserve">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>
        <w:rPr>
          <w:b/>
          <w:bCs/>
          <w:szCs w:val="24"/>
        </w:rPr>
        <w:t>VALDIMARO BAVĖJANO</w:t>
      </w:r>
      <w:r>
        <w:rPr>
          <w:szCs w:val="24"/>
        </w:rPr>
        <w:t xml:space="preserve"> atleidimui iš Lietuvos apeliacinio teismo teisėjo pareigų, savo poelgiu pažeminus teisėjo vardą;</w:t>
      </w:r>
    </w:p>
    <w:p w14:paraId="6169B903" w14:textId="7B2E8F0F" w:rsidR="00690129" w:rsidRDefault="00F22600" w:rsidP="00690129">
      <w:pPr>
        <w:pStyle w:val="Straipsniotekstas"/>
        <w:ind w:firstLine="567"/>
        <w:rPr>
          <w:szCs w:val="24"/>
        </w:rPr>
      </w:pPr>
      <w:r>
        <w:rPr>
          <w:szCs w:val="24"/>
        </w:rPr>
        <w:t>1.</w:t>
      </w:r>
      <w:r w:rsidR="00F42BBF">
        <w:rPr>
          <w:szCs w:val="24"/>
        </w:rPr>
        <w:t>3</w:t>
      </w:r>
      <w:r>
        <w:rPr>
          <w:szCs w:val="24"/>
        </w:rPr>
        <w:t xml:space="preserve">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</w:t>
      </w:r>
      <w:r w:rsidR="009558E0">
        <w:rPr>
          <w:szCs w:val="24"/>
        </w:rPr>
        <w:t>atleisti</w:t>
      </w:r>
      <w:r w:rsidRPr="00790342">
        <w:rPr>
          <w:szCs w:val="24"/>
        </w:rPr>
        <w:t xml:space="preserve"> </w:t>
      </w:r>
      <w:r w:rsidR="009558E0">
        <w:rPr>
          <w:b/>
          <w:bCs/>
          <w:szCs w:val="24"/>
        </w:rPr>
        <w:t>EGIDIJŲ LAUŽIKĄ</w:t>
      </w:r>
      <w:r>
        <w:rPr>
          <w:szCs w:val="24"/>
        </w:rPr>
        <w:t xml:space="preserve"> iš Lietuvos </w:t>
      </w:r>
      <w:r w:rsidR="009558E0">
        <w:rPr>
          <w:szCs w:val="24"/>
        </w:rPr>
        <w:t>Aukščiausiojo Teismo</w:t>
      </w:r>
      <w:r>
        <w:rPr>
          <w:szCs w:val="24"/>
        </w:rPr>
        <w:t xml:space="preserve"> teisėjo pareigų, savo poelgiu pažeminus teisėjo vardą</w:t>
      </w:r>
      <w:bookmarkEnd w:id="1"/>
      <w:r w:rsidR="00942304">
        <w:rPr>
          <w:szCs w:val="24"/>
        </w:rPr>
        <w:t>;</w:t>
      </w:r>
    </w:p>
    <w:p w14:paraId="7590E85A" w14:textId="596A9A8F" w:rsidR="005E10E9" w:rsidRDefault="005E10E9" w:rsidP="005E10E9">
      <w:pPr>
        <w:pStyle w:val="Straipsniotekstas"/>
        <w:ind w:firstLine="567"/>
        <w:rPr>
          <w:szCs w:val="24"/>
        </w:rPr>
      </w:pPr>
      <w:r>
        <w:rPr>
          <w:szCs w:val="24"/>
        </w:rPr>
        <w:t>1.4.</w:t>
      </w:r>
      <w:r w:rsidRPr="005E10E9">
        <w:rPr>
          <w:szCs w:val="24"/>
        </w:rPr>
        <w:t xml:space="preserve">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>
        <w:rPr>
          <w:b/>
          <w:bCs/>
          <w:szCs w:val="24"/>
        </w:rPr>
        <w:t>VIKTORO KAŽIO</w:t>
      </w:r>
      <w:r>
        <w:rPr>
          <w:szCs w:val="24"/>
        </w:rPr>
        <w:t xml:space="preserve"> atleidimui iš Lietuvos apeliacinio teismo teisėjo pareigų, savo poelgiu pažeminus teisėjo vardą;</w:t>
      </w:r>
    </w:p>
    <w:p w14:paraId="60A393FF" w14:textId="6B421868" w:rsidR="005E10E9" w:rsidRDefault="005E10E9" w:rsidP="005E10E9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1.5.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HENRICHĄ JAGLINSKĮ</w:t>
      </w:r>
      <w:r>
        <w:rPr>
          <w:szCs w:val="24"/>
        </w:rPr>
        <w:t xml:space="preserve"> iš Vilniaus apygardos teismo teisėjo pareigų, savo poelgiu pažeminus teisėjo vardą;</w:t>
      </w:r>
    </w:p>
    <w:p w14:paraId="64C587BB" w14:textId="63FAA0F6" w:rsidR="007D0BF5" w:rsidRDefault="007D0BF5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1.6.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GINTARĄ ČEKANAUSKĄ</w:t>
      </w:r>
      <w:r>
        <w:rPr>
          <w:szCs w:val="24"/>
        </w:rPr>
        <w:t xml:space="preserve"> iš Regionų apygardos administracinio teismo Kauno rūmų teisėjo pareigų, savo poelgiu pažeminus teisėjo vardą;</w:t>
      </w:r>
    </w:p>
    <w:p w14:paraId="6FCE82C6" w14:textId="4294A927" w:rsidR="007D0BF5" w:rsidRDefault="007D0BF5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1.7.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ROBERTĄ RAINĮ</w:t>
      </w:r>
      <w:r>
        <w:rPr>
          <w:szCs w:val="24"/>
        </w:rPr>
        <w:t xml:space="preserve"> iš Vilniaus miesto apylinkės teismo teisėjo pareigų, savo poelgiu pažeminus teisėjo vardą;</w:t>
      </w:r>
    </w:p>
    <w:p w14:paraId="2B4F1D15" w14:textId="02B93A10" w:rsidR="007D0BF5" w:rsidRDefault="007D0BF5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1.8.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ARŪNĄ KAMINSKĄ</w:t>
      </w:r>
      <w:r>
        <w:rPr>
          <w:szCs w:val="24"/>
        </w:rPr>
        <w:t xml:space="preserve"> iš Vilniaus apygardos administracinio teismo teisėjo pareigų, savo poelgiu pažeminus teisėjo vardą;</w:t>
      </w:r>
    </w:p>
    <w:p w14:paraId="16F52393" w14:textId="7E974979" w:rsidR="007D0BF5" w:rsidRDefault="007D0BF5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1.9.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>
        <w:rPr>
          <w:b/>
          <w:bCs/>
          <w:szCs w:val="24"/>
        </w:rPr>
        <w:t>KĘSTUČIO JUCIO</w:t>
      </w:r>
      <w:r>
        <w:rPr>
          <w:szCs w:val="24"/>
        </w:rPr>
        <w:t xml:space="preserve"> atleidimui iš Lietuvos apeliacinio teismo teisėjo pareigų, savo noru.</w:t>
      </w:r>
    </w:p>
    <w:p w14:paraId="5C2A144F" w14:textId="25DA1E2F" w:rsidR="007D0BF5" w:rsidRDefault="007D0BF5" w:rsidP="007D0BF5">
      <w:pPr>
        <w:pStyle w:val="Straipsniotekstas"/>
        <w:ind w:firstLine="567"/>
        <w:rPr>
          <w:szCs w:val="24"/>
        </w:rPr>
      </w:pPr>
    </w:p>
    <w:p w14:paraId="3BC4C345" w14:textId="068411E0" w:rsidR="00B50ED1" w:rsidRDefault="00B50ED1" w:rsidP="007D0BF5">
      <w:pPr>
        <w:pStyle w:val="Straipsniotekstas"/>
        <w:ind w:firstLine="567"/>
        <w:rPr>
          <w:szCs w:val="24"/>
        </w:rPr>
      </w:pPr>
    </w:p>
    <w:p w14:paraId="13AE6FC1" w14:textId="66FE0CDA" w:rsidR="00B50ED1" w:rsidRDefault="00B50ED1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>PAPILDOMAS KLAUSIMAS.</w:t>
      </w:r>
      <w:bookmarkStart w:id="2" w:name="_GoBack"/>
      <w:bookmarkEnd w:id="2"/>
    </w:p>
    <w:p w14:paraId="042E013D" w14:textId="77777777" w:rsidR="004E38DE" w:rsidRPr="00690129" w:rsidRDefault="004E38DE" w:rsidP="004E38DE">
      <w:pPr>
        <w:pStyle w:val="Straipsniotekstas"/>
        <w:ind w:firstLine="567"/>
        <w:rPr>
          <w:szCs w:val="24"/>
        </w:rPr>
      </w:pPr>
      <w:r>
        <w:rPr>
          <w:szCs w:val="24"/>
        </w:rPr>
        <w:t>2. Dėl Teisėjų tarybos nutarimo „Dėl 2020–2022 metų numatomų maksimalių valstybės biudžeto asignavimų paskirstymo teismams projekto aprobavimo“ projekto (pranešėja – V. A. Gudelevičiūtė).</w:t>
      </w:r>
    </w:p>
    <w:p w14:paraId="59B15C47" w14:textId="77777777" w:rsidR="004E38DE" w:rsidRDefault="004E38DE" w:rsidP="007D0BF5">
      <w:pPr>
        <w:pStyle w:val="Straipsniotekstas"/>
        <w:ind w:firstLine="567"/>
        <w:rPr>
          <w:szCs w:val="24"/>
        </w:rPr>
      </w:pPr>
    </w:p>
    <w:p w14:paraId="20FDDB08" w14:textId="79CC714C" w:rsidR="007D0BF5" w:rsidRDefault="007D0BF5" w:rsidP="007D0BF5">
      <w:pPr>
        <w:pStyle w:val="Straipsniotekstas"/>
        <w:ind w:firstLine="567"/>
        <w:rPr>
          <w:szCs w:val="24"/>
        </w:rPr>
      </w:pPr>
    </w:p>
    <w:p w14:paraId="167EEB18" w14:textId="1CEC97FE" w:rsidR="00690129" w:rsidRDefault="00690129" w:rsidP="00F22600">
      <w:pPr>
        <w:pStyle w:val="Straipsniotekstas"/>
        <w:ind w:firstLine="567"/>
        <w:rPr>
          <w:szCs w:val="24"/>
        </w:rPr>
      </w:pPr>
    </w:p>
    <w:sectPr w:rsidR="0069012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5A558" w14:textId="77777777" w:rsidR="004514D8" w:rsidRDefault="004514D8">
      <w:r>
        <w:separator/>
      </w:r>
    </w:p>
  </w:endnote>
  <w:endnote w:type="continuationSeparator" w:id="0">
    <w:p w14:paraId="5C595D3B" w14:textId="77777777" w:rsidR="004514D8" w:rsidRDefault="0045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A40BB" w14:textId="77777777" w:rsidR="006A6E8B" w:rsidRDefault="006A6E8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1CDA" w14:textId="77777777" w:rsidR="006A6E8B" w:rsidRDefault="006A6E8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1A05A" w14:textId="77777777" w:rsidR="006A6E8B" w:rsidRDefault="006A6E8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612B0" w14:textId="77777777" w:rsidR="004514D8" w:rsidRDefault="004514D8">
      <w:r>
        <w:separator/>
      </w:r>
    </w:p>
  </w:footnote>
  <w:footnote w:type="continuationSeparator" w:id="0">
    <w:p w14:paraId="355992E0" w14:textId="77777777" w:rsidR="004514D8" w:rsidRDefault="0045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23631DAF" w:rsidR="00DE66F5" w:rsidRPr="00DE66F5" w:rsidRDefault="00DE66F5">
    <w:pPr>
      <w:pStyle w:val="Antrats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540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6F9F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4207"/>
    <w:rsid w:val="007849D6"/>
    <w:rsid w:val="00784E1E"/>
    <w:rsid w:val="00785642"/>
    <w:rsid w:val="0078651A"/>
    <w:rsid w:val="007865D2"/>
    <w:rsid w:val="00786D9C"/>
    <w:rsid w:val="00787A4A"/>
    <w:rsid w:val="00790342"/>
    <w:rsid w:val="0079080A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0577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0182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600"/>
    <w:rsid w:val="00F226FD"/>
    <w:rsid w:val="00F22B27"/>
    <w:rsid w:val="00F23A20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9525-CE46-46B6-AA11-C2E105F0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46</cp:revision>
  <cp:lastPrinted>2019-07-19T05:03:00Z</cp:lastPrinted>
  <dcterms:created xsi:type="dcterms:W3CDTF">2019-07-18T09:34:00Z</dcterms:created>
  <dcterms:modified xsi:type="dcterms:W3CDTF">2019-08-08T12:44:00Z</dcterms:modified>
</cp:coreProperties>
</file>